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" w:line="196" w:lineRule="auto"/>
        <w:ind w:left="291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GRILL + RUN = FUN 202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193" w:lineRule="auto"/>
        <w:ind w:left="37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Regulamin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196" w:lineRule="auto"/>
        <w:ind w:left="229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Biegów Dzieci im. Jacka Kostrzewy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196" w:lineRule="auto"/>
        <w:ind w:left="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  CEL IMPREZY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" w:line="251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Popularyzacja biegania jako formy aktywnego tryby życia wśród najmłodszych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Promocja terenów Gminy i Miasta Czerwionka-Leszczyny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196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Promocja Stowarzyszenia Luxtorpeda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193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Dobra zabawa każdego uczestnika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" w:line="196" w:lineRule="auto"/>
        <w:ind w:left="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  ORGANIZATOR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" w:line="196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Stowarzyszenie Luxtorpeda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196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MOSiR Czerwionka-Leszczyny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" w:line="196" w:lineRule="auto"/>
        <w:ind w:left="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  TERMIN I MIEJSCE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" w:line="194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sz w:val="20"/>
          <w:szCs w:val="20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lipiec 202</w:t>
      </w:r>
      <w:r w:rsidDel="00000000" w:rsidR="00000000" w:rsidRPr="00000000">
        <w:rPr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r. godz. 1</w:t>
      </w:r>
      <w:r w:rsidDel="00000000" w:rsidR="00000000" w:rsidRPr="00000000">
        <w:rPr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:30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" w:line="196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Boisko Orła Palowice, ul. Dębowa 1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" w:line="19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  TRASA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73" w:lineRule="auto"/>
        <w:ind w:left="37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Biegi rozgrywane będą wokół boiska Orła Palowice na następujących dystansach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" w:line="173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- 20</w:t>
      </w:r>
      <w:r w:rsidDel="00000000" w:rsidR="00000000" w:rsidRPr="00000000">
        <w:rPr>
          <w:sz w:val="20"/>
          <w:szCs w:val="20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 młodsi – 100m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- 20</w:t>
      </w:r>
      <w:r w:rsidDel="00000000" w:rsidR="00000000" w:rsidRPr="00000000">
        <w:rPr>
          <w:sz w:val="20"/>
          <w:szCs w:val="20"/>
          <w:rtl w:val="0"/>
        </w:rPr>
        <w:t xml:space="preserve">19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20</w:t>
      </w:r>
      <w:r w:rsidDel="00000000" w:rsidR="00000000" w:rsidRPr="00000000">
        <w:rPr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250m ( 1 okrążenie 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- 201</w:t>
      </w:r>
      <w:r w:rsidDel="00000000" w:rsidR="00000000" w:rsidRPr="00000000">
        <w:rPr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201</w:t>
      </w:r>
      <w:r w:rsidDel="00000000" w:rsidR="00000000" w:rsidRPr="00000000">
        <w:rPr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500m ( 2 okrażenia 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- 201</w:t>
      </w:r>
      <w:r w:rsidDel="00000000" w:rsidR="00000000" w:rsidRPr="00000000">
        <w:rPr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201</w:t>
      </w:r>
      <w:r w:rsidDel="00000000" w:rsidR="00000000" w:rsidRPr="00000000">
        <w:rPr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750m ( 3 okrążenia 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1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- 20</w:t>
      </w:r>
      <w:r w:rsidDel="00000000" w:rsidR="00000000" w:rsidRPr="00000000">
        <w:rPr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201</w:t>
      </w:r>
      <w:r w:rsidDel="00000000" w:rsidR="00000000" w:rsidRPr="00000000">
        <w:rPr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1000m ( 4 okrążenia 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196" w:lineRule="auto"/>
        <w:ind w:left="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 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" w:line="251" w:lineRule="auto"/>
        <w:ind w:left="37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08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otwarcie biura zawodów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:00 zamknięcie biura zawodów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377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:30 rozpoczęcie biegów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194" w:lineRule="auto"/>
        <w:ind w:left="362" w:right="0" w:firstLine="0"/>
        <w:jc w:val="left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około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194" w:lineRule="auto"/>
        <w:ind w:left="3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:00 dekoracja zwycięzców w kategoriach 250-1000m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" w:line="196" w:lineRule="auto"/>
        <w:ind w:left="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  WARUNKI UCZESTNICTWA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" w:line="229" w:lineRule="auto"/>
        <w:ind w:left="362" w:right="0" w:hanging="3.99999999999998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biegach dziecięcych udział biorą zawodnicy zgodnie z rocznikiem przypisanym przez organizatora do odpowiedniej kategorii. Uczestnictwo dzieci odbywać się będzie za zgodą rodziców ( opiekunów    prawnych ) i wyłącznie na ich odpowiedzialność . Weryfikacja i podpisanie oświadczeń odbywać się    będzie w biurze zawodów w dniu biegu.Wymagana jest osobista obecność opiekuna prawnego w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celu podpisania oświadczenia.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196" w:lineRule="auto"/>
        <w:ind w:left="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  ZGŁOSZENIA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63.00000000000006" w:lineRule="auto"/>
        <w:ind w:left="369" w:right="530" w:hanging="8.99999999999998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Zgłoszenia do biegów dzieci odbywać się będą tylko i wyłącznie w dniu zawodów, w godzinach pracy biura zawodów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" w:line="196" w:lineRule="auto"/>
        <w:ind w:left="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   OPŁATA STARTOWA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193" w:lineRule="auto"/>
        <w:ind w:left="37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Udział w biegach dzieci jest całkowicie bezpłatny!!!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W biurze zawodów mile widziany będzie datek na rehabilitację i leczenie malej Hani Bednarczyk.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193" w:lineRule="auto"/>
        <w:ind w:left="370" w:righ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LIMIT MIEJSC: 100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" w:line="196" w:lineRule="auto"/>
        <w:ind w:left="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   KLASYFIKACJE i NAGRODY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51" w:lineRule="auto"/>
        <w:ind w:left="362" w:right="787" w:hanging="3.99999999999998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biegach dzieci prowadzone będą klasyfikacje generalne dziewcząt i chłopców na dystans</w:t>
      </w:r>
      <w:r w:rsidDel="00000000" w:rsidR="00000000" w:rsidRPr="00000000">
        <w:rPr>
          <w:sz w:val="20"/>
          <w:szCs w:val="20"/>
          <w:rtl w:val="0"/>
        </w:rPr>
        <w:t xml:space="preserve">ach od 250-1000m. W najmłodszej kategorii każdy uczestnik otrzyma pamiątkowy medal i drobny poczęstunek.</w:t>
      </w:r>
      <w:r w:rsidDel="00000000" w:rsidR="00000000" w:rsidRPr="00000000">
        <w:rPr>
          <w:rtl w:val="0"/>
        </w:rPr>
      </w:r>
    </w:p>
    <w:sectPr>
      <w:pgSz w:h="16840" w:w="11900" w:orient="portrait"/>
      <w:pgMar w:bottom="0" w:top="1150" w:left="1499" w:right="114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1" w:default="1">
    <w:name w:val="Normal"/>
    <w:uiPriority w:val="0"/>
    <w:semiHidden w:val="1"/>
    <w:qFormat w:val="1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cs="Arial" w:eastAsia="Arial" w:hAnsi="Arial"/>
      <w:snapToGrid w:val="0"/>
      <w:color w:val="000000"/>
      <w:kern w:val="0"/>
      <w:sz w:val="21"/>
      <w:szCs w:val="21"/>
      <w:lang w:bidi="ar-SA" w:eastAsia="en-US" w:val="en-US"/>
    </w:rPr>
  </w:style>
  <w:style w:type="character" w:styleId="2" w:default="1">
    <w:name w:val="Default Paragraph Font"/>
    <w:uiPriority w:val="0"/>
    <w:semiHidden w:val="1"/>
  </w:style>
  <w:style w:type="table" w:styleId="3" w:default="1">
    <w:name w:val="Normal Table"/>
    <w:uiPriority w:val="0"/>
    <w:semiHidden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4">
    <w:name w:val="Body Text"/>
    <w:basedOn w:val="1"/>
    <w:uiPriority w:val="0"/>
    <w:semiHidden w:val="1"/>
    <w:qFormat w:val="1"/>
    <w:rPr>
      <w:rFonts w:ascii="Arial" w:cs="Arial" w:eastAsia="Arial" w:hAnsi="Arial"/>
      <w:sz w:val="20"/>
      <w:szCs w:val="20"/>
      <w:lang w:bidi="ar-SA" w:eastAsia="en-US" w:val="en-US"/>
    </w:rPr>
  </w:style>
  <w:style w:type="table" w:styleId="5" w:customStyle="1">
    <w:name w:val="Table Normal1"/>
    <w:uiPriority w:val="0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E96tDQhXCmdRIbTQMUEkUShjQ==">CgMxLjAyCGguZ2pkZ3hzOAByITFfeE1zMnNodl93SUM2V2xCMnNKWTV5bVR4eFhtUTJYUw==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2023-06-26T11:37:00Z</dcterms:created>
  <dc:creator>Urszula Menżyk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lpwstr>2024-07-05T09:33:39Z</vt:lpwstr>
  </property>
  <property fmtid="{D5CDD505-2E9C-101B-9397-08002B2CF9AE}" pid="4" name="KSOProductBuildVer">
    <vt:lpwstr>1045-12.2.0.17119</vt:lpwstr>
  </property>
  <property fmtid="{D5CDD505-2E9C-101B-9397-08002B2CF9AE}" pid="5" name="ICV">
    <vt:lpwstr>1258B13C3F5D494D984F73BD33D470A1_13</vt:lpwstr>
  </property>
</Properties>
</file>